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31B54" w14:textId="086B8341" w:rsidR="00CE4C66" w:rsidRPr="00C744BB" w:rsidRDefault="00D333B7" w:rsidP="00613FAF">
      <w:pPr>
        <w:jc w:val="both"/>
        <w:rPr>
          <w:b/>
          <w:bCs/>
        </w:rPr>
      </w:pPr>
      <w:r w:rsidRPr="00C744BB">
        <w:rPr>
          <w:b/>
          <w:bCs/>
        </w:rPr>
        <w:t xml:space="preserve">ΣΧΕΔΙΟ ΑΠΟΦΑΣΗΣ Α/ΤΕΕ ΣΧΕΤΙΚΑ ΜΕ ΤΗΝ ΣΥΜΒΑΣΗ ΠΡΟΣ ΤΗΝ </w:t>
      </w:r>
      <w:r w:rsidRPr="00C744BB">
        <w:rPr>
          <w:b/>
          <w:bCs/>
          <w:lang w:val="de-CH"/>
        </w:rPr>
        <w:t>V</w:t>
      </w:r>
      <w:r w:rsidRPr="00C744BB">
        <w:rPr>
          <w:b/>
          <w:bCs/>
        </w:rPr>
        <w:t>+</w:t>
      </w:r>
      <w:r w:rsidRPr="00C744BB">
        <w:rPr>
          <w:b/>
          <w:bCs/>
          <w:lang w:val="en-US"/>
        </w:rPr>
        <w:t>O</w:t>
      </w:r>
      <w:r w:rsidRPr="00C744BB">
        <w:rPr>
          <w:b/>
          <w:bCs/>
        </w:rPr>
        <w:t xml:space="preserve"> ΓΙΑ ΤΟ ΕΡΓΟ </w:t>
      </w:r>
      <w:r w:rsidR="00613FAF" w:rsidRPr="00C744BB">
        <w:rPr>
          <w:b/>
          <w:bCs/>
        </w:rPr>
        <w:t>«Επικοινωνιακή στρατηγική, συμβουλευτική και σχέδιο δράσεων – δημόσιες σχέσεις για την επέτειο των 100 χρόνων ΤΕΕ»</w:t>
      </w:r>
    </w:p>
    <w:p w14:paraId="1051F5EA" w14:textId="62653E78" w:rsidR="002E5F81" w:rsidRDefault="002E5F81" w:rsidP="00B55E89">
      <w:pPr>
        <w:jc w:val="both"/>
      </w:pPr>
      <w:r>
        <w:t xml:space="preserve">Η Αντιπροσωπεία ΤΕΕ </w:t>
      </w:r>
      <w:r w:rsidR="0075214B">
        <w:t xml:space="preserve">εκφράζει την πολιτική αποδοκιμασία της για τον τρόπο, την διαδικασία και </w:t>
      </w:r>
      <w:r w:rsidR="00E50520">
        <w:t xml:space="preserve">το συμβατικό τίμημα της Σύμβασης </w:t>
      </w:r>
      <w:r w:rsidRPr="00E50520">
        <w:t>«Επικοινωνιακή στρατηγική, συμβουλευτική και σχέδιο δράσεων – δημόσιες σχέσεις για την επέτειο των 100 χρόνων ΤΕΕ»</w:t>
      </w:r>
      <w:r w:rsidR="00E50520">
        <w:t xml:space="preserve">. Πρόκειται για χρήματα </w:t>
      </w:r>
      <w:r w:rsidR="00B56C44">
        <w:t>των μηχανικών, τα οποία το ΤΕΕ οφείλει να διαχειρίζεται με διαφάνεια και σεβασμό στον κόπο των συναδέλφων</w:t>
      </w:r>
      <w:r w:rsidR="00BE7EF4">
        <w:t>. Στη βάση των παραπάνω η Αντιπροσωπεία ΤΕΕ ζητάει να έρθουν όλα στο φως.</w:t>
      </w:r>
    </w:p>
    <w:p w14:paraId="4D3ACB96" w14:textId="3D8DF6D2" w:rsidR="00BE7EF4" w:rsidRPr="00E50520" w:rsidRDefault="00BE7EF4" w:rsidP="00B55E89">
      <w:pPr>
        <w:jc w:val="both"/>
      </w:pPr>
      <w:r>
        <w:t>Η Αντιπροσωπεία ΤΕΕ αποφασίζει:</w:t>
      </w:r>
    </w:p>
    <w:p w14:paraId="55E6550A" w14:textId="6B0599D6" w:rsidR="00044F99" w:rsidRDefault="00044F99" w:rsidP="00044F99">
      <w:pPr>
        <w:pStyle w:val="ListParagraph"/>
        <w:numPr>
          <w:ilvl w:val="0"/>
          <w:numId w:val="2"/>
        </w:numPr>
        <w:jc w:val="both"/>
      </w:pPr>
      <w:r>
        <w:t xml:space="preserve">Τη συγκρότηση επιτροπής </w:t>
      </w:r>
      <w:r w:rsidR="005F24CD">
        <w:t>αποτελούμενης από μέλη της με μέτρο εκπρο</w:t>
      </w:r>
      <w:r w:rsidR="00F51082">
        <w:t>σ</w:t>
      </w:r>
      <w:r w:rsidR="005F24CD">
        <w:t>ώπησης</w:t>
      </w:r>
      <w:r w:rsidR="00F51082">
        <w:t xml:space="preserve"> ένα μέλος </w:t>
      </w:r>
      <w:r w:rsidR="005903A9">
        <w:t>ανά</w:t>
      </w:r>
      <w:r w:rsidR="00F51082">
        <w:t xml:space="preserve"> παράταξη που εκπροσωπείται </w:t>
      </w:r>
      <w:r w:rsidR="0086256F">
        <w:t>στην Αντιπροσωπεία</w:t>
      </w:r>
      <w:r w:rsidR="00BB6B51">
        <w:t>.</w:t>
      </w:r>
      <w:r w:rsidR="00341816">
        <w:t xml:space="preserve"> </w:t>
      </w:r>
      <w:r w:rsidR="00BB6B51">
        <w:t xml:space="preserve">Η επιτροπή </w:t>
      </w:r>
      <w:r w:rsidR="00D146B6">
        <w:t>θα έχει ανεμπόδιστη πρόσβα</w:t>
      </w:r>
      <w:r w:rsidR="003F7AB2">
        <w:t xml:space="preserve">ση σε όλα τα έγγραφα </w:t>
      </w:r>
      <w:r w:rsidR="008740A8">
        <w:t xml:space="preserve">που </w:t>
      </w:r>
      <w:r w:rsidR="00F677F8">
        <w:t>συνδέονται με την σύμβαση</w:t>
      </w:r>
      <w:r w:rsidR="008740A8">
        <w:t xml:space="preserve"> με αντικείμενο τον ενδελεχή έλεγχο αυτών και </w:t>
      </w:r>
      <w:r w:rsidR="00B67761">
        <w:t xml:space="preserve">θα καταθέσει στην επόμενη συνεδρίαση της Αντιπροσωπείας </w:t>
      </w:r>
      <w:r w:rsidR="009B0B88">
        <w:t>σχετική έκθεση</w:t>
      </w:r>
      <w:r w:rsidR="005903A9">
        <w:t>.</w:t>
      </w:r>
    </w:p>
    <w:p w14:paraId="7987EA5A" w14:textId="5ED0CB8E" w:rsidR="005903A9" w:rsidRDefault="003A7842" w:rsidP="00044F99">
      <w:pPr>
        <w:pStyle w:val="ListParagraph"/>
        <w:numPr>
          <w:ilvl w:val="0"/>
          <w:numId w:val="2"/>
        </w:numPr>
        <w:jc w:val="both"/>
      </w:pPr>
      <w:r>
        <w:t xml:space="preserve">Την δημιουργία ψηφιακής πλατφόρμας </w:t>
      </w:r>
      <w:r w:rsidR="00A40C3F">
        <w:t xml:space="preserve">«ΔΙΑΦΑΝΕΙΑ» </w:t>
      </w:r>
      <w:r>
        <w:t xml:space="preserve">στον </w:t>
      </w:r>
      <w:proofErr w:type="spellStart"/>
      <w:r>
        <w:t>ιστοχώρο</w:t>
      </w:r>
      <w:proofErr w:type="spellEnd"/>
      <w:r>
        <w:t xml:space="preserve"> του ΤΕΕ όπου θα δημοσιεύονται όλοι οι διαγωνισμοί και όλες οι συμβάσεις με όλα τα σχετικά έγγραφα και </w:t>
      </w:r>
      <w:proofErr w:type="spellStart"/>
      <w:r>
        <w:rPr>
          <w:lang w:val="de-CH"/>
        </w:rPr>
        <w:t>livetracking</w:t>
      </w:r>
      <w:proofErr w:type="spellEnd"/>
      <w:r w:rsidRPr="003A7842">
        <w:t xml:space="preserve"> </w:t>
      </w:r>
      <w:r>
        <w:t>σε όλες τις φάσεις από τ</w:t>
      </w:r>
      <w:r w:rsidR="00DF1E24">
        <w:t>ην εισήγηση της σκοπιμότητας στη Διοικούσα Επιτροπή μέχρι τα εντάλματα πληρωμής</w:t>
      </w:r>
      <w:r w:rsidR="0043637C">
        <w:t>.</w:t>
      </w:r>
    </w:p>
    <w:p w14:paraId="04911307" w14:textId="3F401630" w:rsidR="0043637C" w:rsidRDefault="0043637C" w:rsidP="00044F99">
      <w:pPr>
        <w:pStyle w:val="ListParagraph"/>
        <w:numPr>
          <w:ilvl w:val="0"/>
          <w:numId w:val="2"/>
        </w:numPr>
        <w:jc w:val="both"/>
      </w:pPr>
      <w:r>
        <w:t>Την ανεμπόδιστη πρόσβαση όλων των μελών της Αντιπροσωπείας σε</w:t>
      </w:r>
      <w:r w:rsidR="00A40C3F">
        <w:t xml:space="preserve"> όλα τα σχετικά έγγραφα όλων των συμβάσεων με απλό αίτημα στ</w:t>
      </w:r>
      <w:r w:rsidR="0082425A">
        <w:t>η Γ</w:t>
      </w:r>
      <w:r w:rsidR="00C744BB">
        <w:t>ραμματεία του Προεδρείου της  Αντιπροσωπείας.</w:t>
      </w:r>
    </w:p>
    <w:p w14:paraId="643196C0" w14:textId="755A7901" w:rsidR="0086256F" w:rsidRDefault="0086256F" w:rsidP="00044F99">
      <w:pPr>
        <w:pStyle w:val="ListParagraph"/>
        <w:numPr>
          <w:ilvl w:val="0"/>
          <w:numId w:val="2"/>
        </w:numPr>
        <w:jc w:val="both"/>
      </w:pPr>
      <w:r>
        <w:t xml:space="preserve">Το ΤΕΕ να σταματήσει να συνάπτει συμβάσεις προβολής και διαφήμισης </w:t>
      </w:r>
      <w:r w:rsidR="00C13585">
        <w:t xml:space="preserve">περιλαμβανομένων των δράσεων δημοσιότητας των έργων στα οποία </w:t>
      </w:r>
      <w:r w:rsidR="00125CDB">
        <w:t>εμφανίζεται ως αναθέτουσα αρχή ή φορέας υλοποίησης.</w:t>
      </w:r>
    </w:p>
    <w:p w14:paraId="32514E86" w14:textId="77777777" w:rsidR="005702AF" w:rsidRDefault="005702AF" w:rsidP="005702AF">
      <w:pPr>
        <w:jc w:val="both"/>
      </w:pPr>
    </w:p>
    <w:p w14:paraId="0F3EFF5F" w14:textId="37927620" w:rsidR="00151ADA" w:rsidRPr="00151ADA" w:rsidRDefault="00151ADA" w:rsidP="00151ADA">
      <w:pPr>
        <w:jc w:val="both"/>
      </w:pPr>
    </w:p>
    <w:p w14:paraId="0753B401" w14:textId="77777777" w:rsidR="005702AF" w:rsidRPr="006065B3" w:rsidRDefault="005702AF" w:rsidP="005702AF">
      <w:pPr>
        <w:jc w:val="both"/>
      </w:pPr>
    </w:p>
    <w:sectPr w:rsidR="005702AF" w:rsidRPr="006065B3" w:rsidSect="00691A9D">
      <w:pgSz w:w="11906" w:h="16838"/>
      <w:pgMar w:top="1276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C12FF5"/>
    <w:multiLevelType w:val="hybridMultilevel"/>
    <w:tmpl w:val="96B66278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FE3744"/>
    <w:multiLevelType w:val="hybridMultilevel"/>
    <w:tmpl w:val="67B4016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629973">
    <w:abstractNumId w:val="1"/>
  </w:num>
  <w:num w:numId="2" w16cid:durableId="1181319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3B7"/>
    <w:rsid w:val="000433DF"/>
    <w:rsid w:val="00044F99"/>
    <w:rsid w:val="00115A22"/>
    <w:rsid w:val="00125CDB"/>
    <w:rsid w:val="0013120A"/>
    <w:rsid w:val="00151ADA"/>
    <w:rsid w:val="00191A75"/>
    <w:rsid w:val="00192206"/>
    <w:rsid w:val="00196A86"/>
    <w:rsid w:val="0029378B"/>
    <w:rsid w:val="002E5F81"/>
    <w:rsid w:val="002F7173"/>
    <w:rsid w:val="00305A41"/>
    <w:rsid w:val="003102CA"/>
    <w:rsid w:val="00341816"/>
    <w:rsid w:val="0035442A"/>
    <w:rsid w:val="00363318"/>
    <w:rsid w:val="003A7842"/>
    <w:rsid w:val="003C3887"/>
    <w:rsid w:val="003E0BE5"/>
    <w:rsid w:val="003F7451"/>
    <w:rsid w:val="003F7AB2"/>
    <w:rsid w:val="0043637C"/>
    <w:rsid w:val="00461D14"/>
    <w:rsid w:val="0047217E"/>
    <w:rsid w:val="00481EFF"/>
    <w:rsid w:val="004B1FEF"/>
    <w:rsid w:val="004F0AD4"/>
    <w:rsid w:val="00521BFA"/>
    <w:rsid w:val="00551B8C"/>
    <w:rsid w:val="005702AF"/>
    <w:rsid w:val="005903A9"/>
    <w:rsid w:val="00597AE9"/>
    <w:rsid w:val="005E6D6A"/>
    <w:rsid w:val="005F24CD"/>
    <w:rsid w:val="00600BF8"/>
    <w:rsid w:val="006065B3"/>
    <w:rsid w:val="00613FAF"/>
    <w:rsid w:val="00663FB6"/>
    <w:rsid w:val="00682DAC"/>
    <w:rsid w:val="00691A9D"/>
    <w:rsid w:val="006964D9"/>
    <w:rsid w:val="006A7A99"/>
    <w:rsid w:val="006C5BA9"/>
    <w:rsid w:val="0075214B"/>
    <w:rsid w:val="007538E4"/>
    <w:rsid w:val="007B0CDD"/>
    <w:rsid w:val="007D40A0"/>
    <w:rsid w:val="008044AF"/>
    <w:rsid w:val="0082425A"/>
    <w:rsid w:val="0084296B"/>
    <w:rsid w:val="008550B6"/>
    <w:rsid w:val="0086256F"/>
    <w:rsid w:val="008740A8"/>
    <w:rsid w:val="008A0209"/>
    <w:rsid w:val="008C353A"/>
    <w:rsid w:val="008D240F"/>
    <w:rsid w:val="00915F8A"/>
    <w:rsid w:val="00951EB1"/>
    <w:rsid w:val="009A3B06"/>
    <w:rsid w:val="009B0B88"/>
    <w:rsid w:val="009B3A09"/>
    <w:rsid w:val="009C5202"/>
    <w:rsid w:val="00A368A2"/>
    <w:rsid w:val="00A40C3F"/>
    <w:rsid w:val="00A64A74"/>
    <w:rsid w:val="00AD359A"/>
    <w:rsid w:val="00AE5E1C"/>
    <w:rsid w:val="00B330B0"/>
    <w:rsid w:val="00B40665"/>
    <w:rsid w:val="00B55671"/>
    <w:rsid w:val="00B55E89"/>
    <w:rsid w:val="00B56C44"/>
    <w:rsid w:val="00B66044"/>
    <w:rsid w:val="00B67761"/>
    <w:rsid w:val="00BA4AFA"/>
    <w:rsid w:val="00BB6B51"/>
    <w:rsid w:val="00BC28EF"/>
    <w:rsid w:val="00BE7EF4"/>
    <w:rsid w:val="00BF21E5"/>
    <w:rsid w:val="00C13585"/>
    <w:rsid w:val="00C36865"/>
    <w:rsid w:val="00C726FF"/>
    <w:rsid w:val="00C744BB"/>
    <w:rsid w:val="00C75A74"/>
    <w:rsid w:val="00CC5275"/>
    <w:rsid w:val="00CE4C66"/>
    <w:rsid w:val="00D11425"/>
    <w:rsid w:val="00D146B6"/>
    <w:rsid w:val="00D16604"/>
    <w:rsid w:val="00D333B7"/>
    <w:rsid w:val="00D52252"/>
    <w:rsid w:val="00D851F5"/>
    <w:rsid w:val="00D93FA9"/>
    <w:rsid w:val="00DC2573"/>
    <w:rsid w:val="00DF1E24"/>
    <w:rsid w:val="00E1389E"/>
    <w:rsid w:val="00E23D5F"/>
    <w:rsid w:val="00E31CA1"/>
    <w:rsid w:val="00E50520"/>
    <w:rsid w:val="00E6542B"/>
    <w:rsid w:val="00F321FD"/>
    <w:rsid w:val="00F51082"/>
    <w:rsid w:val="00F545B5"/>
    <w:rsid w:val="00F6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6FB37"/>
  <w15:chartTrackingRefBased/>
  <w15:docId w15:val="{A3AE83AD-1EF2-4F6D-B4C3-DFB7540D6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33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3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3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3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3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3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3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3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3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3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3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3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3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3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3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3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3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3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33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3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33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33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33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33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33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33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3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3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33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97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Theofrastos Vamvourellis</dc:creator>
  <cp:keywords/>
  <dc:description/>
  <cp:lastModifiedBy>Theofrastos Vamvourellis</cp:lastModifiedBy>
  <cp:revision>2</cp:revision>
  <dcterms:created xsi:type="dcterms:W3CDTF">2025-05-11T12:34:00Z</dcterms:created>
  <dcterms:modified xsi:type="dcterms:W3CDTF">2025-05-11T12:34:00Z</dcterms:modified>
</cp:coreProperties>
</file>