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668" w:rsidRPr="00865668" w:rsidRDefault="00865668" w:rsidP="00865668">
      <w:pPr>
        <w:jc w:val="center"/>
        <w:rPr>
          <w:b/>
        </w:rPr>
      </w:pPr>
      <w:r w:rsidRPr="00865668">
        <w:rPr>
          <w:b/>
        </w:rPr>
        <w:t xml:space="preserve">Ψ Η Φ Ι Σ Μ Α </w:t>
      </w:r>
    </w:p>
    <w:p w:rsidR="00865668" w:rsidRPr="00865668" w:rsidRDefault="00865668" w:rsidP="00865668">
      <w:pPr>
        <w:jc w:val="both"/>
      </w:pPr>
      <w:r w:rsidRPr="00865668">
        <w:t>Μετά τις πρόσφατες ανακοινώσεις του Υπουργείου Εργασίας σχετικά με τη χωρίς προϋποθέσεις (;) ενίσχυση των 600€ για τον μήνα «Απρίλιο» των επιστημόνων που είχαν δηλώσει συμμετοχή στην τηλεκατάρτιση μέσω του, αποσυρθέντος πλέον, προγράμματος Voucher η Διοικούσα Επιτροπή του ΤΕΕ, ανταποκρινόμενη στην αγανάκτηση μεγάλου μέρους του επιστημονικού μας κλάδου, ζητάει:</w:t>
      </w:r>
    </w:p>
    <w:p w:rsidR="00865668" w:rsidRPr="00865668" w:rsidRDefault="00865668" w:rsidP="00865668">
      <w:pPr>
        <w:jc w:val="both"/>
      </w:pPr>
      <w:r w:rsidRPr="00865668">
        <w:t>-</w:t>
      </w:r>
      <w:r w:rsidRPr="00865668">
        <w:tab/>
        <w:t>να αντιμετωπιστούν οι μηχανικοί ισότιμα με όλους τους υπόλοιπους πληττόμενους ελεύθερους επαγγελματίες, αυτοαπασχολούμενους και επιχειρήσεις εντασσόμενοι στις ίδιες ρυθμίσεις και να τους χορηγηθεί το  θεσμοθετημένο επίδομα των 800€. Στις ρυθμίσεις αυτές θα πρέπει να ενταχθούν ανεξαρτήτως αίτησης ή μη στο “πρόγραμμα”, με ιδιαίτερη μέριμνα στους εν τοις πράγμασι ανέργους (πχ κλειστά βιβλία κλπ).΄και σε όλους τους ΚΑΔ.</w:t>
      </w:r>
    </w:p>
    <w:p w:rsidR="00865668" w:rsidRPr="00865668" w:rsidRDefault="00865668" w:rsidP="00865668">
      <w:pPr>
        <w:jc w:val="both"/>
      </w:pPr>
      <w:r w:rsidRPr="00865668">
        <w:t>-</w:t>
      </w:r>
      <w:r w:rsidRPr="00865668">
        <w:tab/>
        <w:t>να αποζημιωθούν οι εταιρείες-πάροχοι της τηλε-κατάρτισης μόνο για τις υπηρεσίες τους στη διεκπεραίωση των αιτήσεων που έκαναν.</w:t>
      </w:r>
    </w:p>
    <w:p w:rsidR="00865668" w:rsidRPr="00865668" w:rsidRDefault="00865668" w:rsidP="00865668">
      <w:pPr>
        <w:jc w:val="both"/>
      </w:pPr>
      <w:r w:rsidRPr="00865668">
        <w:t>-</w:t>
      </w:r>
      <w:r w:rsidRPr="00865668">
        <w:tab/>
        <w:t>να διερευνηθούν ως προς τη νομιμότητα και τη διαφάνεια που ακολουθήθηκε οι όροι συμμετοχής και επιλογής των πλατφορμών της τηλεκατάρτισης. Να γίνει ενδελεχής έλεγχος των σχέσ</w:t>
      </w:r>
      <w:r w:rsidR="00EB02BC">
        <w:t>ε</w:t>
      </w:r>
      <w:r w:rsidRPr="00865668">
        <w:t>ων (οικονομικών- πολι</w:t>
      </w:r>
      <w:r w:rsidR="00EB02BC">
        <w:t>τι</w:t>
      </w:r>
      <w:r w:rsidRPr="00865668">
        <w:t>κών) των εμπλεκόμενων στο σκάνδαλο.</w:t>
      </w:r>
    </w:p>
    <w:p w:rsidR="00865668" w:rsidRPr="00865668" w:rsidRDefault="00865668" w:rsidP="00865668">
      <w:pPr>
        <w:jc w:val="both"/>
      </w:pPr>
      <w:r w:rsidRPr="00865668">
        <w:t>-</w:t>
      </w:r>
      <w:r w:rsidRPr="00865668">
        <w:tab/>
        <w:t>Να συγκλιθεί (με τηλεδιάσκεψη) η Α/ΤΕΕ.</w:t>
      </w:r>
    </w:p>
    <w:p w:rsidR="00865668" w:rsidRPr="00865668" w:rsidRDefault="00865668" w:rsidP="00865668">
      <w:pPr>
        <w:jc w:val="both"/>
      </w:pPr>
      <w:r w:rsidRPr="00865668">
        <w:t>Περεταίρω, παραθέτουμε τις απόψεις μας για το καταργηθέν πλέον, «πρόγραμμα οικονομικής στήριξης επιστημόνων με τηλεκατάρτιση».</w:t>
      </w:r>
    </w:p>
    <w:p w:rsidR="00865668" w:rsidRPr="00865668" w:rsidRDefault="00865668" w:rsidP="00865668">
      <w:pPr>
        <w:jc w:val="both"/>
      </w:pPr>
      <w:r w:rsidRPr="00865668">
        <w:t>Το Υπουργείο Εργασίας και οι υπηρεσίες του ΕΣΠΑ όφειλαν εξαρχής να μην έχουν εγκρίνει το περιεχόμενο των αντικειμένων τηλε-κατάρτισης. Έστω την ύστατη στιγμή και μετά την πίεση που ασκήθηκε από τους συναδέλφους μηχανικούς και τον επιστημονικό κόσμο της χώρας, η κυβέρνηση τελικά απέσυρε την υποχρέωση παρακολούθησης του χαμηλότατου επιπέδου υλικού που έμοιαζε να απευθύνεται σε παιδιά δημοτικού (παλαιοτέρων εποχών).</w:t>
      </w:r>
    </w:p>
    <w:p w:rsidR="00865668" w:rsidRPr="00865668" w:rsidRDefault="00865668" w:rsidP="00865668">
      <w:pPr>
        <w:jc w:val="both"/>
      </w:pPr>
      <w:r w:rsidRPr="00865668">
        <w:t>Οι συνάδελφοι μηχανικοί προκειμένου να εξασφαλίσουν τα αναγκαία προς το ζην αυτόν τον μήνα, αναγκάστηκαν να λάβουν μέρος στο πρόγραμμα με τίτλο «</w:t>
      </w:r>
      <w:r w:rsidRPr="00865668">
        <w:rPr>
          <w:i/>
        </w:rPr>
        <w:t>Ειδικό Πρόγραμμα Τηλεκατάρτισης με πιστοποίηση για επιστήμονες πληττόμενους από τον COVID-19 που εντάσσονται στους 6 βασικούς επιστημονικούς κλάδους της χώρας βάση ΚΑΔ οριζομένων από το Υπουργείο Οικονομικών</w:t>
      </w:r>
      <w:r w:rsidRPr="00865668">
        <w:t>», διαπιστώνοντας εν τέλει ότι το περιεχόμενο της προσφερόμενης τηλε-κατάρτισης και η παρεχόμενη υπηρεσία:</w:t>
      </w:r>
    </w:p>
    <w:p w:rsidR="00865668" w:rsidRPr="00865668" w:rsidRDefault="00865668" w:rsidP="00865668">
      <w:pPr>
        <w:numPr>
          <w:ilvl w:val="0"/>
          <w:numId w:val="1"/>
        </w:numPr>
        <w:contextualSpacing/>
        <w:jc w:val="both"/>
      </w:pPr>
      <w:r w:rsidRPr="00865668">
        <w:t>είναι πολύ κατώτερα των προσδοκιών και των αναγκών του επιστημονικού μας κλάδου</w:t>
      </w:r>
    </w:p>
    <w:p w:rsidR="00865668" w:rsidRPr="00865668" w:rsidRDefault="00865668" w:rsidP="00865668">
      <w:pPr>
        <w:numPr>
          <w:ilvl w:val="0"/>
          <w:numId w:val="1"/>
        </w:numPr>
        <w:contextualSpacing/>
        <w:jc w:val="both"/>
      </w:pPr>
      <w:r w:rsidRPr="00865668">
        <w:t>σε σημαντικές πτυχές του το περιεχόμενο είναι αντιεπιστημονικό περιλαμβάνοντας σοβαρά σφάλματα</w:t>
      </w:r>
    </w:p>
    <w:p w:rsidR="00865668" w:rsidRPr="00865668" w:rsidRDefault="00865668" w:rsidP="00865668">
      <w:pPr>
        <w:numPr>
          <w:ilvl w:val="0"/>
          <w:numId w:val="1"/>
        </w:numPr>
        <w:contextualSpacing/>
        <w:jc w:val="both"/>
      </w:pPr>
      <w:r w:rsidRPr="00865668">
        <w:t>το περιεχόμενο είναι ως επί το πλείστον παρωχημένο</w:t>
      </w:r>
    </w:p>
    <w:p w:rsidR="00865668" w:rsidRPr="00865668" w:rsidRDefault="00865668" w:rsidP="00865668">
      <w:pPr>
        <w:numPr>
          <w:ilvl w:val="0"/>
          <w:numId w:val="1"/>
        </w:numPr>
        <w:contextualSpacing/>
        <w:jc w:val="both"/>
      </w:pPr>
      <w:r w:rsidRPr="00865668">
        <w:t>αποτελεί πρόχειρη συρραφή ενοτήτων άσχετων πολλές φορές μεταξύ τους ή ακόμα και ασύμβατων με τον τίτλο έκαστου προγράμματος</w:t>
      </w:r>
    </w:p>
    <w:p w:rsidR="00865668" w:rsidRPr="00865668" w:rsidRDefault="00865668" w:rsidP="00865668">
      <w:pPr>
        <w:numPr>
          <w:ilvl w:val="0"/>
          <w:numId w:val="1"/>
        </w:numPr>
        <w:contextualSpacing/>
        <w:jc w:val="both"/>
      </w:pPr>
      <w:r w:rsidRPr="00865668">
        <w:t>αποτελεί πρόχειρη μετάφραση, στερούμενης οποιασδήποτε επιμέλειας, διάφορων εγχειριδίων αμφίβολης αξιοπιστίας και επιστημονικού κύρους</w:t>
      </w:r>
    </w:p>
    <w:p w:rsidR="00865668" w:rsidRPr="00865668" w:rsidRDefault="00865668" w:rsidP="00865668">
      <w:pPr>
        <w:numPr>
          <w:ilvl w:val="0"/>
          <w:numId w:val="1"/>
        </w:numPr>
        <w:contextualSpacing/>
        <w:jc w:val="both"/>
      </w:pPr>
      <w:r w:rsidRPr="00865668">
        <w:t>η διαδικασία παρακολούθησης εμφάνιζε πολλά τεχνικάπροβλήματα λόγω πλημμελούς λειτουργίας των πλατφορμών</w:t>
      </w:r>
    </w:p>
    <w:p w:rsidR="00865668" w:rsidRPr="00865668" w:rsidRDefault="00865668" w:rsidP="00865668">
      <w:pPr>
        <w:numPr>
          <w:ilvl w:val="0"/>
          <w:numId w:val="1"/>
        </w:numPr>
        <w:contextualSpacing/>
        <w:jc w:val="both"/>
      </w:pPr>
      <w:r w:rsidRPr="00865668">
        <w:t>όλα τα παραπάνω δεν δικαιολογούσαν σε καμία περίπτωση το ύψος της αμοιβής που θα ελάμβαναν οι πάροχοι της τηλε-εκπαίδευσης  (470 € ανά συμμετέχοντα).</w:t>
      </w:r>
    </w:p>
    <w:p w:rsidR="00865668" w:rsidRPr="00865668" w:rsidRDefault="00865668" w:rsidP="00865668">
      <w:pPr>
        <w:jc w:val="both"/>
      </w:pPr>
    </w:p>
    <w:p w:rsidR="00865668" w:rsidRPr="00865668" w:rsidRDefault="00865668" w:rsidP="00865668">
      <w:pPr>
        <w:jc w:val="both"/>
      </w:pPr>
      <w:r w:rsidRPr="00865668">
        <w:t xml:space="preserve">Συνημμένα: </w:t>
      </w:r>
    </w:p>
    <w:p w:rsidR="00865668" w:rsidRPr="00865668" w:rsidRDefault="00865668" w:rsidP="00865668">
      <w:pPr>
        <w:numPr>
          <w:ilvl w:val="0"/>
          <w:numId w:val="2"/>
        </w:numPr>
        <w:contextualSpacing/>
        <w:jc w:val="both"/>
      </w:pPr>
      <w:r w:rsidRPr="00865668">
        <w:lastRenderedPageBreak/>
        <w:t>Ψήφισμα  με συλλογή 7.071 υπογραφών που διακινήθηκε με αποδέκτες Το ΤΕΕ, το Υπουργείο Ανάπτυξης, το γραφείο του Πρωθυπουργού.</w:t>
      </w:r>
    </w:p>
    <w:p w:rsidR="00865668" w:rsidRPr="00865668" w:rsidRDefault="00472FA2" w:rsidP="00865668">
      <w:pPr>
        <w:jc w:val="both"/>
      </w:pPr>
      <w:hyperlink r:id="rId5" w:history="1">
        <w:r w:rsidR="00865668" w:rsidRPr="00865668">
          <w:rPr>
            <w:color w:val="0000FF" w:themeColor="hyperlink"/>
            <w:u w:val="single"/>
          </w:rPr>
          <w:t>https://secure.avaaz.org/el/community_petitions/tehniko_epimelitirio_elladas_ypoyrgeio_anaptyxis_g_akyrosi_ton_voucher_tis_ntropis/?fltvueb</w:t>
        </w:r>
      </w:hyperlink>
      <w:r w:rsidR="00865668" w:rsidRPr="00865668">
        <w:t xml:space="preserve"> </w:t>
      </w:r>
    </w:p>
    <w:p w:rsidR="00865668" w:rsidRPr="00865668" w:rsidRDefault="00865668" w:rsidP="00865668">
      <w:pPr>
        <w:numPr>
          <w:ilvl w:val="0"/>
          <w:numId w:val="2"/>
        </w:numPr>
        <w:contextualSpacing/>
        <w:jc w:val="both"/>
      </w:pPr>
      <w:r w:rsidRPr="00865668">
        <w:t>Ενδεικτικές λήψεις από οθόνες Η/Υ σχετικά με το περιεχόμενο του προγράμματος.</w:t>
      </w:r>
    </w:p>
    <w:p w:rsidR="00865668" w:rsidRPr="00865668" w:rsidRDefault="00865668" w:rsidP="00865668">
      <w:pPr>
        <w:numPr>
          <w:ilvl w:val="0"/>
          <w:numId w:val="2"/>
        </w:numPr>
        <w:contextualSpacing/>
        <w:jc w:val="both"/>
      </w:pPr>
      <w:r w:rsidRPr="00865668">
        <w:t xml:space="preserve">Παραπομπές στον τύπο, σχετικές με το θέμα </w:t>
      </w:r>
    </w:p>
    <w:p w:rsidR="00027248" w:rsidRDefault="00027248" w:rsidP="00027248">
      <w:pPr>
        <w:jc w:val="both"/>
      </w:pPr>
    </w:p>
    <w:p w:rsidR="00027248" w:rsidRDefault="00027248" w:rsidP="00027248">
      <w:pPr>
        <w:jc w:val="both"/>
      </w:pPr>
      <w:r>
        <w:t>Παραπομπές στον τύπο.</w:t>
      </w:r>
    </w:p>
    <w:p w:rsidR="006C0FF2" w:rsidRPr="00D24B8B" w:rsidRDefault="00472FA2" w:rsidP="004C72B4">
      <w:pPr>
        <w:pStyle w:val="ListParagraph"/>
        <w:numPr>
          <w:ilvl w:val="0"/>
          <w:numId w:val="2"/>
        </w:numPr>
        <w:jc w:val="both"/>
      </w:pPr>
      <w:hyperlink r:id="rId6" w:history="1">
        <w:r w:rsidR="006C0FF2" w:rsidRPr="00694F8A">
          <w:rPr>
            <w:rStyle w:val="Hyperlink"/>
          </w:rPr>
          <w:t>https://www.efsyn.gr/ellada/koinonia/239935_orgi-kai-aganaktisi-apo-toys-dikigoroys-gia-tin-tilekatartisi-meso-kek</w:t>
        </w:r>
      </w:hyperlink>
      <w:r w:rsidR="006C0FF2">
        <w:t xml:space="preserve"> </w:t>
      </w:r>
    </w:p>
    <w:p w:rsidR="00D24B8B" w:rsidRDefault="00D24B8B" w:rsidP="00D24B8B">
      <w:pPr>
        <w:pStyle w:val="ListParagraph"/>
        <w:jc w:val="both"/>
      </w:pPr>
    </w:p>
    <w:p w:rsidR="00D24B8B" w:rsidRPr="00D24B8B" w:rsidRDefault="00472FA2" w:rsidP="00D24B8B">
      <w:pPr>
        <w:pStyle w:val="ListParagraph"/>
        <w:numPr>
          <w:ilvl w:val="0"/>
          <w:numId w:val="2"/>
        </w:numPr>
        <w:jc w:val="both"/>
      </w:pPr>
      <w:hyperlink r:id="rId7" w:history="1">
        <w:r w:rsidR="004C72B4" w:rsidRPr="00694F8A">
          <w:rPr>
            <w:rStyle w:val="Hyperlink"/>
          </w:rPr>
          <w:t>https://www.flash.gr/greece/1589642/kek-diaspathisis-dimosiou-hrimatos-i-megali-tou-genous-epimorfosi-me-600-e</w:t>
        </w:r>
      </w:hyperlink>
      <w:r w:rsidR="004C72B4">
        <w:t xml:space="preserve"> </w:t>
      </w:r>
    </w:p>
    <w:p w:rsidR="00D24B8B" w:rsidRPr="00CF6ED1" w:rsidRDefault="00D24B8B" w:rsidP="00D24B8B">
      <w:pPr>
        <w:jc w:val="both"/>
      </w:pPr>
    </w:p>
    <w:p w:rsidR="004C72B4" w:rsidRPr="00CF6ED1" w:rsidRDefault="00472FA2" w:rsidP="004C72B4">
      <w:pPr>
        <w:pStyle w:val="ListParagraph"/>
        <w:numPr>
          <w:ilvl w:val="0"/>
          <w:numId w:val="2"/>
        </w:numPr>
        <w:jc w:val="both"/>
      </w:pPr>
      <w:hyperlink r:id="rId8" w:history="1">
        <w:r w:rsidR="004C72B4" w:rsidRPr="00D24B8B">
          <w:rPr>
            <w:rStyle w:val="Hyperlink"/>
          </w:rPr>
          <w:t>https</w:t>
        </w:r>
        <w:r w:rsidR="004C72B4" w:rsidRPr="00CF6ED1">
          <w:rPr>
            <w:rStyle w:val="Hyperlink"/>
          </w:rPr>
          <w:t>://</w:t>
        </w:r>
        <w:r w:rsidR="004C72B4" w:rsidRPr="00D24B8B">
          <w:rPr>
            <w:rStyle w:val="Hyperlink"/>
          </w:rPr>
          <w:t>www</w:t>
        </w:r>
        <w:r w:rsidR="004C72B4" w:rsidRPr="00CF6ED1">
          <w:rPr>
            <w:rStyle w:val="Hyperlink"/>
          </w:rPr>
          <w:t>.</w:t>
        </w:r>
        <w:r w:rsidR="004C72B4" w:rsidRPr="00D24B8B">
          <w:rPr>
            <w:rStyle w:val="Hyperlink"/>
          </w:rPr>
          <w:t>in</w:t>
        </w:r>
        <w:r w:rsidR="004C72B4" w:rsidRPr="00CF6ED1">
          <w:rPr>
            <w:rStyle w:val="Hyperlink"/>
          </w:rPr>
          <w:t>.</w:t>
        </w:r>
        <w:r w:rsidR="004C72B4" w:rsidRPr="00D24B8B">
          <w:rPr>
            <w:rStyle w:val="Hyperlink"/>
          </w:rPr>
          <w:t>gr</w:t>
        </w:r>
        <w:r w:rsidR="004C72B4" w:rsidRPr="00CF6ED1">
          <w:rPr>
            <w:rStyle w:val="Hyperlink"/>
          </w:rPr>
          <w:t>/2020/04/21/</w:t>
        </w:r>
        <w:r w:rsidR="004C72B4" w:rsidRPr="00D24B8B">
          <w:rPr>
            <w:rStyle w:val="Hyperlink"/>
          </w:rPr>
          <w:t>politics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voucher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tilekatartisis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fiasko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kai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empaigmo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ton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epistimonon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xreonei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ston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vroutsi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antipoliteysi</w:t>
        </w:r>
        <w:r w:rsidR="004C72B4" w:rsidRPr="00CF6ED1">
          <w:rPr>
            <w:rStyle w:val="Hyperlink"/>
          </w:rPr>
          <w:t>/</w:t>
        </w:r>
      </w:hyperlink>
      <w:r w:rsidR="004C72B4" w:rsidRPr="00CF6ED1">
        <w:t xml:space="preserve"> </w:t>
      </w:r>
    </w:p>
    <w:p w:rsidR="00D24B8B" w:rsidRPr="00CF6ED1" w:rsidRDefault="00D24B8B" w:rsidP="00D24B8B">
      <w:pPr>
        <w:jc w:val="both"/>
      </w:pPr>
    </w:p>
    <w:p w:rsidR="004C72B4" w:rsidRPr="00CF6ED1" w:rsidRDefault="00472FA2" w:rsidP="004C72B4">
      <w:pPr>
        <w:pStyle w:val="ListParagraph"/>
        <w:numPr>
          <w:ilvl w:val="0"/>
          <w:numId w:val="2"/>
        </w:numPr>
        <w:jc w:val="both"/>
      </w:pPr>
      <w:hyperlink r:id="rId9" w:history="1">
        <w:r w:rsidR="004C72B4" w:rsidRPr="00D24B8B">
          <w:rPr>
            <w:rStyle w:val="Hyperlink"/>
          </w:rPr>
          <w:t>https</w:t>
        </w:r>
        <w:r w:rsidR="004C72B4" w:rsidRPr="00CF6ED1">
          <w:rPr>
            <w:rStyle w:val="Hyperlink"/>
          </w:rPr>
          <w:t>://</w:t>
        </w:r>
        <w:r w:rsidR="004C72B4" w:rsidRPr="00D24B8B">
          <w:rPr>
            <w:rStyle w:val="Hyperlink"/>
          </w:rPr>
          <w:t>www</w:t>
        </w:r>
        <w:r w:rsidR="004C72B4" w:rsidRPr="00CF6ED1">
          <w:rPr>
            <w:rStyle w:val="Hyperlink"/>
          </w:rPr>
          <w:t>.</w:t>
        </w:r>
        <w:r w:rsidR="004C72B4" w:rsidRPr="00D24B8B">
          <w:rPr>
            <w:rStyle w:val="Hyperlink"/>
          </w:rPr>
          <w:t>news</w:t>
        </w:r>
        <w:r w:rsidR="004C72B4" w:rsidRPr="00CF6ED1">
          <w:rPr>
            <w:rStyle w:val="Hyperlink"/>
          </w:rPr>
          <w:t>247.</w:t>
        </w:r>
        <w:r w:rsidR="004C72B4" w:rsidRPr="00D24B8B">
          <w:rPr>
            <w:rStyle w:val="Hyperlink"/>
          </w:rPr>
          <w:t>gr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politiki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tilekatartisi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epistimonon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me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skoil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elikikoy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kai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google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translate</w:t>
        </w:r>
        <w:r w:rsidR="004C72B4" w:rsidRPr="00CF6ED1">
          <w:rPr>
            <w:rStyle w:val="Hyperlink"/>
          </w:rPr>
          <w:t>.7625738.</w:t>
        </w:r>
        <w:r w:rsidR="004C72B4" w:rsidRPr="00D24B8B">
          <w:rPr>
            <w:rStyle w:val="Hyperlink"/>
          </w:rPr>
          <w:t>html</w:t>
        </w:r>
      </w:hyperlink>
      <w:r w:rsidR="00D24B8B" w:rsidRPr="00CF6ED1">
        <w:t xml:space="preserve"> </w:t>
      </w:r>
    </w:p>
    <w:p w:rsidR="00D24B8B" w:rsidRPr="00CF6ED1" w:rsidRDefault="00D24B8B" w:rsidP="00D24B8B">
      <w:pPr>
        <w:jc w:val="both"/>
      </w:pPr>
    </w:p>
    <w:p w:rsidR="004C72B4" w:rsidRPr="00CF6ED1" w:rsidRDefault="004C72B4" w:rsidP="004C72B4">
      <w:pPr>
        <w:pStyle w:val="ListParagraph"/>
        <w:numPr>
          <w:ilvl w:val="0"/>
          <w:numId w:val="2"/>
        </w:numPr>
        <w:jc w:val="both"/>
      </w:pPr>
      <w:r w:rsidRPr="00CF6ED1">
        <w:t xml:space="preserve"> </w:t>
      </w:r>
      <w:hyperlink r:id="rId10" w:history="1">
        <w:r w:rsidRPr="00D24B8B">
          <w:rPr>
            <w:rStyle w:val="Hyperlink"/>
          </w:rPr>
          <w:t>https</w:t>
        </w:r>
        <w:r w:rsidRPr="00CF6ED1">
          <w:rPr>
            <w:rStyle w:val="Hyperlink"/>
          </w:rPr>
          <w:t>://</w:t>
        </w:r>
        <w:r w:rsidRPr="00D24B8B">
          <w:rPr>
            <w:rStyle w:val="Hyperlink"/>
          </w:rPr>
          <w:t>www</w:t>
        </w:r>
        <w:r w:rsidRPr="00CF6ED1">
          <w:rPr>
            <w:rStyle w:val="Hyperlink"/>
          </w:rPr>
          <w:t>.</w:t>
        </w:r>
        <w:r w:rsidRPr="00D24B8B">
          <w:rPr>
            <w:rStyle w:val="Hyperlink"/>
          </w:rPr>
          <w:t>newsbreak</w:t>
        </w:r>
        <w:r w:rsidRPr="00CF6ED1">
          <w:rPr>
            <w:rStyle w:val="Hyperlink"/>
          </w:rPr>
          <w:t>.</w:t>
        </w:r>
        <w:r w:rsidRPr="00D24B8B">
          <w:rPr>
            <w:rStyle w:val="Hyperlink"/>
          </w:rPr>
          <w:t>gr</w:t>
        </w:r>
        <w:r w:rsidRPr="00CF6ED1">
          <w:rPr>
            <w:rStyle w:val="Hyperlink"/>
          </w:rPr>
          <w:t>/</w:t>
        </w:r>
        <w:r w:rsidRPr="00D24B8B">
          <w:rPr>
            <w:rStyle w:val="Hyperlink"/>
          </w:rPr>
          <w:t>politiki</w:t>
        </w:r>
        <w:r w:rsidRPr="00CF6ED1">
          <w:rPr>
            <w:rStyle w:val="Hyperlink"/>
          </w:rPr>
          <w:t>/92016/</w:t>
        </w:r>
        <w:r w:rsidRPr="00D24B8B">
          <w:rPr>
            <w:rStyle w:val="Hyperlink"/>
          </w:rPr>
          <w:t>parti</w:t>
        </w:r>
        <w:r w:rsidRPr="00CF6ED1">
          <w:rPr>
            <w:rStyle w:val="Hyperlink"/>
          </w:rPr>
          <w:t>-</w:t>
        </w:r>
        <w:r w:rsidRPr="00D24B8B">
          <w:rPr>
            <w:rStyle w:val="Hyperlink"/>
          </w:rPr>
          <w:t>ekatommyrion</w:t>
        </w:r>
        <w:r w:rsidRPr="00CF6ED1">
          <w:rPr>
            <w:rStyle w:val="Hyperlink"/>
          </w:rPr>
          <w:t>-</w:t>
        </w:r>
        <w:r w:rsidRPr="00D24B8B">
          <w:rPr>
            <w:rStyle w:val="Hyperlink"/>
          </w:rPr>
          <w:t>etairies</w:t>
        </w:r>
        <w:r w:rsidRPr="00CF6ED1">
          <w:rPr>
            <w:rStyle w:val="Hyperlink"/>
          </w:rPr>
          <w:t>-</w:t>
        </w:r>
        <w:r w:rsidRPr="00D24B8B">
          <w:rPr>
            <w:rStyle w:val="Hyperlink"/>
          </w:rPr>
          <w:t>fantasmata</w:t>
        </w:r>
        <w:r w:rsidRPr="00CF6ED1">
          <w:rPr>
            <w:rStyle w:val="Hyperlink"/>
          </w:rPr>
          <w:t>-</w:t>
        </w:r>
        <w:r w:rsidRPr="00D24B8B">
          <w:rPr>
            <w:rStyle w:val="Hyperlink"/>
          </w:rPr>
          <w:t>xechasmenes</w:t>
        </w:r>
        <w:r w:rsidRPr="00CF6ED1">
          <w:rPr>
            <w:rStyle w:val="Hyperlink"/>
          </w:rPr>
          <w:t>-</w:t>
        </w:r>
        <w:r w:rsidRPr="00D24B8B">
          <w:rPr>
            <w:rStyle w:val="Hyperlink"/>
          </w:rPr>
          <w:t>mko</w:t>
        </w:r>
        <w:r w:rsidRPr="00CF6ED1">
          <w:rPr>
            <w:rStyle w:val="Hyperlink"/>
          </w:rPr>
          <w:t>/</w:t>
        </w:r>
      </w:hyperlink>
      <w:r w:rsidRPr="00CF6ED1">
        <w:t xml:space="preserve">  </w:t>
      </w:r>
    </w:p>
    <w:p w:rsidR="00D24B8B" w:rsidRPr="00CF6ED1" w:rsidRDefault="00D24B8B" w:rsidP="00D24B8B">
      <w:pPr>
        <w:jc w:val="both"/>
      </w:pPr>
    </w:p>
    <w:p w:rsidR="00027248" w:rsidRPr="00CF6ED1" w:rsidRDefault="00472FA2" w:rsidP="004C72B4">
      <w:pPr>
        <w:pStyle w:val="ListParagraph"/>
        <w:numPr>
          <w:ilvl w:val="0"/>
          <w:numId w:val="2"/>
        </w:numPr>
        <w:jc w:val="both"/>
      </w:pPr>
      <w:hyperlink r:id="rId11" w:history="1">
        <w:r w:rsidR="004C72B4" w:rsidRPr="00D24B8B">
          <w:rPr>
            <w:rStyle w:val="Hyperlink"/>
          </w:rPr>
          <w:t>https</w:t>
        </w:r>
        <w:r w:rsidR="004C72B4" w:rsidRPr="00CF6ED1">
          <w:rPr>
            <w:rStyle w:val="Hyperlink"/>
          </w:rPr>
          <w:t>://</w:t>
        </w:r>
        <w:r w:rsidR="004C72B4" w:rsidRPr="00D24B8B">
          <w:rPr>
            <w:rStyle w:val="Hyperlink"/>
          </w:rPr>
          <w:t>www</w:t>
        </w:r>
        <w:r w:rsidR="004C72B4" w:rsidRPr="00CF6ED1">
          <w:rPr>
            <w:rStyle w:val="Hyperlink"/>
          </w:rPr>
          <w:t>.</w:t>
        </w:r>
        <w:r w:rsidR="004C72B4" w:rsidRPr="00D24B8B">
          <w:rPr>
            <w:rStyle w:val="Hyperlink"/>
          </w:rPr>
          <w:t>megatv</w:t>
        </w:r>
        <w:r w:rsidR="004C72B4" w:rsidRPr="00CF6ED1">
          <w:rPr>
            <w:rStyle w:val="Hyperlink"/>
          </w:rPr>
          <w:t>.</w:t>
        </w:r>
        <w:r w:rsidR="004C72B4" w:rsidRPr="00D24B8B">
          <w:rPr>
            <w:rStyle w:val="Hyperlink"/>
          </w:rPr>
          <w:t>com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megagegonota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article</w:t>
        </w:r>
        <w:r w:rsidR="004C72B4" w:rsidRPr="00CF6ED1">
          <w:rPr>
            <w:rStyle w:val="Hyperlink"/>
          </w:rPr>
          <w:t>.</w:t>
        </w:r>
        <w:r w:rsidR="004C72B4" w:rsidRPr="00D24B8B">
          <w:rPr>
            <w:rStyle w:val="Hyperlink"/>
          </w:rPr>
          <w:t>asp</w:t>
        </w:r>
        <w:r w:rsidR="004C72B4" w:rsidRPr="00CF6ED1">
          <w:rPr>
            <w:rStyle w:val="Hyperlink"/>
          </w:rPr>
          <w:t>?</w:t>
        </w:r>
        <w:r w:rsidR="004C72B4" w:rsidRPr="00D24B8B">
          <w:rPr>
            <w:rStyle w:val="Hyperlink"/>
          </w:rPr>
          <w:t>catid</w:t>
        </w:r>
        <w:r w:rsidR="004C72B4" w:rsidRPr="00CF6ED1">
          <w:rPr>
            <w:rStyle w:val="Hyperlink"/>
          </w:rPr>
          <w:t>=27371&amp;</w:t>
        </w:r>
        <w:r w:rsidR="004C72B4" w:rsidRPr="00D24B8B">
          <w:rPr>
            <w:rStyle w:val="Hyperlink"/>
          </w:rPr>
          <w:t>subid</w:t>
        </w:r>
        <w:r w:rsidR="004C72B4" w:rsidRPr="00CF6ED1">
          <w:rPr>
            <w:rStyle w:val="Hyperlink"/>
          </w:rPr>
          <w:t>=2&amp;</w:t>
        </w:r>
        <w:r w:rsidR="004C72B4" w:rsidRPr="00D24B8B">
          <w:rPr>
            <w:rStyle w:val="Hyperlink"/>
          </w:rPr>
          <w:t>pubid</w:t>
        </w:r>
        <w:r w:rsidR="004C72B4" w:rsidRPr="00CF6ED1">
          <w:rPr>
            <w:rStyle w:val="Hyperlink"/>
          </w:rPr>
          <w:t>=38572060</w:t>
        </w:r>
      </w:hyperlink>
      <w:r w:rsidR="004C72B4" w:rsidRPr="00CF6ED1">
        <w:t xml:space="preserve"> </w:t>
      </w:r>
    </w:p>
    <w:p w:rsidR="00D24B8B" w:rsidRPr="00CF6ED1" w:rsidRDefault="00D24B8B" w:rsidP="00D24B8B">
      <w:pPr>
        <w:jc w:val="both"/>
      </w:pPr>
    </w:p>
    <w:p w:rsidR="006C0FF2" w:rsidRPr="00CF6ED1" w:rsidRDefault="00472FA2" w:rsidP="004C72B4">
      <w:pPr>
        <w:pStyle w:val="ListParagraph"/>
        <w:numPr>
          <w:ilvl w:val="0"/>
          <w:numId w:val="2"/>
        </w:numPr>
        <w:jc w:val="both"/>
      </w:pPr>
      <w:hyperlink r:id="rId12" w:history="1">
        <w:r w:rsidR="006C0FF2" w:rsidRPr="00D24B8B">
          <w:rPr>
            <w:rStyle w:val="Hyperlink"/>
          </w:rPr>
          <w:t>https</w:t>
        </w:r>
        <w:r w:rsidR="006C0FF2" w:rsidRPr="00CF6ED1">
          <w:rPr>
            <w:rStyle w:val="Hyperlink"/>
          </w:rPr>
          <w:t>://</w:t>
        </w:r>
        <w:r w:rsidR="006C0FF2" w:rsidRPr="00D24B8B">
          <w:rPr>
            <w:rStyle w:val="Hyperlink"/>
          </w:rPr>
          <w:t>thepressproject</w:t>
        </w:r>
        <w:r w:rsidR="006C0FF2" w:rsidRPr="00CF6ED1">
          <w:rPr>
            <w:rStyle w:val="Hyperlink"/>
          </w:rPr>
          <w:t>.</w:t>
        </w:r>
        <w:r w:rsidR="006C0FF2" w:rsidRPr="00D24B8B">
          <w:rPr>
            <w:rStyle w:val="Hyperlink"/>
          </w:rPr>
          <w:t>gr</w:t>
        </w:r>
        <w:r w:rsidR="006C0FF2" w:rsidRPr="00CF6ED1">
          <w:rPr>
            <w:rStyle w:val="Hyperlink"/>
          </w:rPr>
          <w:t>/</w:t>
        </w:r>
        <w:r w:rsidR="006C0FF2" w:rsidRPr="00D24B8B">
          <w:rPr>
            <w:rStyle w:val="Hyperlink"/>
          </w:rPr>
          <w:t>spatali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toulachiston</w:t>
        </w:r>
        <w:r w:rsidR="006C0FF2" w:rsidRPr="00CF6ED1">
          <w:rPr>
            <w:rStyle w:val="Hyperlink"/>
          </w:rPr>
          <w:t>-50-</w:t>
        </w:r>
        <w:r w:rsidR="006C0FF2" w:rsidRPr="00D24B8B">
          <w:rPr>
            <w:rStyle w:val="Hyperlink"/>
          </w:rPr>
          <w:t>ekat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gia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ta</w:t>
        </w:r>
        <w:r w:rsidR="006C0FF2" w:rsidRPr="00CF6ED1">
          <w:rPr>
            <w:rStyle w:val="Hyperlink"/>
          </w:rPr>
          <w:t>-600-</w:t>
        </w:r>
        <w:r w:rsidR="006C0FF2" w:rsidRPr="00D24B8B">
          <w:rPr>
            <w:rStyle w:val="Hyperlink"/>
          </w:rPr>
          <w:t>evro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tis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epimorfosis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ton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epistimonon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apo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to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ypourgio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ergasias</w:t>
        </w:r>
        <w:r w:rsidR="006C0FF2" w:rsidRPr="00CF6ED1">
          <w:rPr>
            <w:rStyle w:val="Hyperlink"/>
          </w:rPr>
          <w:t>/</w:t>
        </w:r>
      </w:hyperlink>
      <w:r w:rsidR="006C0FF2" w:rsidRPr="00CF6ED1">
        <w:t xml:space="preserve"> </w:t>
      </w:r>
    </w:p>
    <w:p w:rsidR="00D24B8B" w:rsidRPr="00CF6ED1" w:rsidRDefault="00D24B8B" w:rsidP="00D24B8B">
      <w:pPr>
        <w:jc w:val="both"/>
      </w:pPr>
    </w:p>
    <w:p w:rsidR="006C0FF2" w:rsidRPr="00CF6ED1" w:rsidRDefault="00472FA2" w:rsidP="004C72B4">
      <w:pPr>
        <w:pStyle w:val="ListParagraph"/>
        <w:numPr>
          <w:ilvl w:val="0"/>
          <w:numId w:val="2"/>
        </w:numPr>
        <w:jc w:val="both"/>
      </w:pPr>
      <w:hyperlink r:id="rId13" w:history="1">
        <w:r w:rsidR="006C0FF2" w:rsidRPr="00D24B8B">
          <w:rPr>
            <w:rStyle w:val="Hyperlink"/>
          </w:rPr>
          <w:t>https</w:t>
        </w:r>
        <w:r w:rsidR="006C0FF2" w:rsidRPr="00CF6ED1">
          <w:rPr>
            <w:rStyle w:val="Hyperlink"/>
          </w:rPr>
          <w:t>://</w:t>
        </w:r>
        <w:r w:rsidR="006C0FF2" w:rsidRPr="00D24B8B">
          <w:rPr>
            <w:rStyle w:val="Hyperlink"/>
          </w:rPr>
          <w:t>thepressproject</w:t>
        </w:r>
        <w:r w:rsidR="006C0FF2" w:rsidRPr="00CF6ED1">
          <w:rPr>
            <w:rStyle w:val="Hyperlink"/>
          </w:rPr>
          <w:t>.</w:t>
        </w:r>
        <w:r w:rsidR="006C0FF2" w:rsidRPr="00D24B8B">
          <w:rPr>
            <w:rStyle w:val="Hyperlink"/>
          </w:rPr>
          <w:t>gr</w:t>
        </w:r>
        <w:r w:rsidR="006C0FF2" w:rsidRPr="00CF6ED1">
          <w:rPr>
            <w:rStyle w:val="Hyperlink"/>
          </w:rPr>
          <w:t>/</w:t>
        </w:r>
        <w:r w:rsidR="006C0FF2" w:rsidRPr="00D24B8B">
          <w:rPr>
            <w:rStyle w:val="Hyperlink"/>
          </w:rPr>
          <w:t>pios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tha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analavi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tin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efthyni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gia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tin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pio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ntropiastiki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stigmi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tis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kyvernisis</w:t>
        </w:r>
        <w:r w:rsidR="006C0FF2" w:rsidRPr="00CF6ED1">
          <w:rPr>
            <w:rStyle w:val="Hyperlink"/>
          </w:rPr>
          <w:t>-</w:t>
        </w:r>
        <w:r w:rsidR="006C0FF2" w:rsidRPr="00D24B8B">
          <w:rPr>
            <w:rStyle w:val="Hyperlink"/>
          </w:rPr>
          <w:t>mitsotaki</w:t>
        </w:r>
        <w:r w:rsidR="006C0FF2" w:rsidRPr="00CF6ED1">
          <w:rPr>
            <w:rStyle w:val="Hyperlink"/>
          </w:rPr>
          <w:t>/</w:t>
        </w:r>
      </w:hyperlink>
      <w:r w:rsidR="006C0FF2" w:rsidRPr="00CF6ED1">
        <w:t xml:space="preserve"> </w:t>
      </w:r>
    </w:p>
    <w:p w:rsidR="00D24B8B" w:rsidRPr="00CF6ED1" w:rsidRDefault="00D24B8B" w:rsidP="00D24B8B">
      <w:pPr>
        <w:jc w:val="both"/>
      </w:pPr>
    </w:p>
    <w:p w:rsidR="004C72B4" w:rsidRPr="00CF6ED1" w:rsidRDefault="00472FA2" w:rsidP="004C72B4">
      <w:pPr>
        <w:pStyle w:val="ListParagraph"/>
        <w:numPr>
          <w:ilvl w:val="0"/>
          <w:numId w:val="2"/>
        </w:numPr>
        <w:jc w:val="both"/>
      </w:pPr>
      <w:hyperlink r:id="rId14" w:history="1">
        <w:r w:rsidR="004C72B4" w:rsidRPr="00D24B8B">
          <w:rPr>
            <w:rStyle w:val="Hyperlink"/>
          </w:rPr>
          <w:t>https</w:t>
        </w:r>
        <w:r w:rsidR="004C72B4" w:rsidRPr="00CF6ED1">
          <w:rPr>
            <w:rStyle w:val="Hyperlink"/>
          </w:rPr>
          <w:t>://</w:t>
        </w:r>
        <w:r w:rsidR="004C72B4" w:rsidRPr="00D24B8B">
          <w:rPr>
            <w:rStyle w:val="Hyperlink"/>
          </w:rPr>
          <w:t>tvxs</w:t>
        </w:r>
        <w:r w:rsidR="004C72B4" w:rsidRPr="00CF6ED1">
          <w:rPr>
            <w:rStyle w:val="Hyperlink"/>
          </w:rPr>
          <w:t>.</w:t>
        </w:r>
        <w:r w:rsidR="004C72B4" w:rsidRPr="00D24B8B">
          <w:rPr>
            <w:rStyle w:val="Hyperlink"/>
          </w:rPr>
          <w:t>gr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news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ellada</w:t>
        </w:r>
        <w:r w:rsidR="004C72B4" w:rsidRPr="00CF6ED1">
          <w:rPr>
            <w:rStyle w:val="Hyperlink"/>
          </w:rPr>
          <w:t>/</w:t>
        </w:r>
        <w:r w:rsidR="004C72B4" w:rsidRPr="00D24B8B">
          <w:rPr>
            <w:rStyle w:val="Hyperlink"/>
          </w:rPr>
          <w:t>voucher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katartisis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ton</w:t>
        </w:r>
        <w:r w:rsidR="004C72B4" w:rsidRPr="00CF6ED1">
          <w:rPr>
            <w:rStyle w:val="Hyperlink"/>
          </w:rPr>
          <w:t>-600-</w:t>
        </w:r>
        <w:r w:rsidR="004C72B4" w:rsidRPr="00D24B8B">
          <w:rPr>
            <w:rStyle w:val="Hyperlink"/>
          </w:rPr>
          <w:t>eyro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kostizei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perissotero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sto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kratos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apo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oti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epidoma</w:t>
        </w:r>
        <w:r w:rsidR="004C72B4" w:rsidRPr="00CF6ED1">
          <w:rPr>
            <w:rStyle w:val="Hyperlink"/>
          </w:rPr>
          <w:t>-</w:t>
        </w:r>
        <w:r w:rsidR="004C72B4" w:rsidRPr="00D24B8B">
          <w:rPr>
            <w:rStyle w:val="Hyperlink"/>
          </w:rPr>
          <w:t>ton</w:t>
        </w:r>
        <w:r w:rsidR="004C72B4" w:rsidRPr="00CF6ED1">
          <w:rPr>
            <w:rStyle w:val="Hyperlink"/>
          </w:rPr>
          <w:t>-800-</w:t>
        </w:r>
      </w:hyperlink>
      <w:r w:rsidR="004C72B4" w:rsidRPr="00CF6ED1">
        <w:t xml:space="preserve"> </w:t>
      </w:r>
    </w:p>
    <w:p w:rsidR="00EB4720" w:rsidRPr="00CF6ED1" w:rsidRDefault="00EB4720" w:rsidP="006C0FF2">
      <w:pPr>
        <w:ind w:left="360"/>
        <w:jc w:val="both"/>
      </w:pPr>
    </w:p>
    <w:p w:rsidR="00EB4720" w:rsidRPr="00EB02BC" w:rsidRDefault="00EB4720" w:rsidP="00631D46">
      <w:pPr>
        <w:jc w:val="both"/>
      </w:pPr>
    </w:p>
    <w:p w:rsidR="00EB4720" w:rsidRPr="00CF6ED1" w:rsidRDefault="00EB4720" w:rsidP="006C0FF2">
      <w:pPr>
        <w:ind w:left="360"/>
        <w:jc w:val="both"/>
      </w:pPr>
    </w:p>
    <w:p w:rsidR="00EB4720" w:rsidRPr="00CF6ED1" w:rsidRDefault="00EB4720" w:rsidP="006C0FF2">
      <w:pPr>
        <w:ind w:left="360"/>
        <w:jc w:val="both"/>
        <w:sectPr w:rsidR="00EB4720" w:rsidRPr="00CF6ED1" w:rsidSect="00052EDE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EB4720" w:rsidRPr="00CF6ED1" w:rsidRDefault="006C0FF2" w:rsidP="006C0FF2">
      <w:pPr>
        <w:ind w:left="360"/>
        <w:jc w:val="both"/>
      </w:pPr>
      <w:r>
        <w:lastRenderedPageBreak/>
        <w:t>Ενδεικτικές λήψεις από τις οθόνες των Η/Υ σχετικά με το περιεχόμενο του προγράμματος.</w:t>
      </w:r>
    </w:p>
    <w:p w:rsidR="006C0FF2" w:rsidRPr="00CF6ED1" w:rsidRDefault="00472FA2" w:rsidP="006C0FF2">
      <w:pPr>
        <w:ind w:left="360"/>
        <w:jc w:val="both"/>
      </w:pPr>
      <w:r>
        <w:rPr>
          <w:noProof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191135</wp:posOffset>
            </wp:positionV>
            <wp:extent cx="4368800" cy="3277235"/>
            <wp:effectExtent l="0" t="0" r="0" b="0"/>
            <wp:wrapSquare wrapText="bothSides"/>
            <wp:docPr id="89" name="Εικόνα 81" descr="E:\Pictures\2020 SKOIL ELEIKIKOU\FB_IMG_1587068866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E:\Pictures\2020 SKOIL ELEIKIKOU\FB_IMG_158706886633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0" cy="3277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4810125</wp:posOffset>
            </wp:positionH>
            <wp:positionV relativeFrom="paragraph">
              <wp:posOffset>146685</wp:posOffset>
            </wp:positionV>
            <wp:extent cx="3914140" cy="2941955"/>
            <wp:effectExtent l="19050" t="0" r="0" b="0"/>
            <wp:wrapSquare wrapText="bothSides"/>
            <wp:docPr id="90" name="Εικόνα 82" descr="E:\Pictures\2020 SKOIL ELEIKIKOU\FB_IMG_1587052562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E:\Pictures\2020 SKOIL ELEIKIKOU\FB_IMG_158705256252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2941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472FA2" w:rsidP="006C0FF2">
      <w:pPr>
        <w:ind w:left="360"/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2311400</wp:posOffset>
            </wp:positionH>
            <wp:positionV relativeFrom="paragraph">
              <wp:posOffset>238760</wp:posOffset>
            </wp:positionV>
            <wp:extent cx="4324350" cy="2686050"/>
            <wp:effectExtent l="0" t="0" r="0" b="0"/>
            <wp:wrapSquare wrapText="bothSides"/>
            <wp:docPr id="50" name="Εικόνα 42" descr="E:\Pictures\2020 SKOIL ELEIKIKOU\FB_IMG_1587140580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E:\Pictures\2020 SKOIL ELEIKIKOU\FB_IMG_158714058050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EA437C" w:rsidRPr="00CF6ED1" w:rsidRDefault="00EA437C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7412CC" w:rsidP="006C0FF2">
      <w:pPr>
        <w:ind w:left="360"/>
        <w:jc w:val="both"/>
      </w:pPr>
      <w:r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2564130</wp:posOffset>
            </wp:positionH>
            <wp:positionV relativeFrom="paragraph">
              <wp:posOffset>21590</wp:posOffset>
            </wp:positionV>
            <wp:extent cx="4244340" cy="2258695"/>
            <wp:effectExtent l="19050" t="0" r="3810" b="0"/>
            <wp:wrapSquare wrapText="bothSides"/>
            <wp:docPr id="110" name="Εικόνα 101" descr="E:\Pictures\2020 SKOIL ELEIKIKOU\NEW\FB_IMG_1587548927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E:\Pictures\2020 SKOIL ELEIKIKOU\NEW\FB_IMG_158754892751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225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7412CC" w:rsidP="006C0FF2">
      <w:pPr>
        <w:ind w:left="360"/>
        <w:jc w:val="both"/>
      </w:pPr>
      <w:r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1968500</wp:posOffset>
            </wp:positionH>
            <wp:positionV relativeFrom="paragraph">
              <wp:posOffset>253365</wp:posOffset>
            </wp:positionV>
            <wp:extent cx="5570855" cy="2380615"/>
            <wp:effectExtent l="19050" t="0" r="0" b="0"/>
            <wp:wrapSquare wrapText="bothSides"/>
            <wp:docPr id="108" name="Εικόνα 99" descr="E:\Pictures\2020 SKOIL ELEIKIKOU\NEW\FB_IMG_1587548912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E:\Pictures\2020 SKOIL ELEIKIKOU\NEW\FB_IMG_158754891204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5" cy="238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p w:rsidR="00314D02" w:rsidRPr="00CF6ED1" w:rsidRDefault="00314D02" w:rsidP="006C0FF2">
      <w:pPr>
        <w:ind w:left="360"/>
        <w:jc w:val="both"/>
      </w:pPr>
    </w:p>
    <w:sectPr w:rsidR="00314D02" w:rsidRPr="00CF6ED1" w:rsidSect="00EB472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2B51D1"/>
    <w:multiLevelType w:val="hybridMultilevel"/>
    <w:tmpl w:val="96025B6A"/>
    <w:lvl w:ilvl="0" w:tplc="222439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BF6DD5"/>
    <w:multiLevelType w:val="hybridMultilevel"/>
    <w:tmpl w:val="B27CE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2F6"/>
    <w:rsid w:val="0000066C"/>
    <w:rsid w:val="00027248"/>
    <w:rsid w:val="00052EDE"/>
    <w:rsid w:val="000A7556"/>
    <w:rsid w:val="001A5FB5"/>
    <w:rsid w:val="002649DC"/>
    <w:rsid w:val="00314D02"/>
    <w:rsid w:val="00472FA2"/>
    <w:rsid w:val="004C72B4"/>
    <w:rsid w:val="005652F6"/>
    <w:rsid w:val="00631D46"/>
    <w:rsid w:val="006540C3"/>
    <w:rsid w:val="006815FD"/>
    <w:rsid w:val="006C0FF2"/>
    <w:rsid w:val="007412CC"/>
    <w:rsid w:val="00754F8D"/>
    <w:rsid w:val="007B14A6"/>
    <w:rsid w:val="00844A5F"/>
    <w:rsid w:val="00865668"/>
    <w:rsid w:val="00A46602"/>
    <w:rsid w:val="00AB4AB3"/>
    <w:rsid w:val="00B41AA4"/>
    <w:rsid w:val="00CF6ED1"/>
    <w:rsid w:val="00D24B8B"/>
    <w:rsid w:val="00D41AF0"/>
    <w:rsid w:val="00D65AAD"/>
    <w:rsid w:val="00D8352E"/>
    <w:rsid w:val="00E54C91"/>
    <w:rsid w:val="00E9277B"/>
    <w:rsid w:val="00EA437C"/>
    <w:rsid w:val="00EB02BC"/>
    <w:rsid w:val="00EB4720"/>
    <w:rsid w:val="00F9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F93A0B-1CEE-48B9-865E-3CE3DAB98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1AF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0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F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.gr/2020/04/21/politics/voucher-tilekatartisis-fiasko-kai-empaigmo-ton-epistimonon-xreonei-ston-vroutsi-antipoliteysi/" TargetMode="External"/><Relationship Id="rId13" Type="http://schemas.openxmlformats.org/officeDocument/2006/relationships/hyperlink" Target="https://thepressproject.gr/pios-tha-analavi-tin-efthyni-gia-tin-pio-ntropiastiki-stigmi-tis-kyvernisis-mitsotaki/" TargetMode="External"/><Relationship Id="rId18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flash.gr/greece/1589642/kek-diaspathisis-dimosiou-hrimatos-i-megali-tou-genous-epimorfosi-me-600-e" TargetMode="External"/><Relationship Id="rId12" Type="http://schemas.openxmlformats.org/officeDocument/2006/relationships/hyperlink" Target="https://thepressproject.gr/spatali-toulachiston-50-ekat-gia-ta-600-evro-tis-epimorfosis-ton-epistimonon-apo-to-ypourgio-ergasias/" TargetMode="Externa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efsyn.gr/ellada/koinonia/239935_orgi-kai-aganaktisi-apo-toys-dikigoroys-gia-tin-tilekatartisi-meso-kek" TargetMode="External"/><Relationship Id="rId11" Type="http://schemas.openxmlformats.org/officeDocument/2006/relationships/hyperlink" Target="https://www.megatv.com/megagegonota/article.asp?catid=27371&amp;subid=2&amp;pubid=38572060" TargetMode="External"/><Relationship Id="rId5" Type="http://schemas.openxmlformats.org/officeDocument/2006/relationships/hyperlink" Target="https://secure.avaaz.org/el/community_petitions/tehniko_epimelitirio_elladas_ypoyrgeio_anaptyxis_g_akyrosi_ton_voucher_tis_ntropis/?fltvueb" TargetMode="External"/><Relationship Id="rId15" Type="http://schemas.openxmlformats.org/officeDocument/2006/relationships/image" Target="media/image1.jpeg"/><Relationship Id="rId10" Type="http://schemas.openxmlformats.org/officeDocument/2006/relationships/hyperlink" Target="https://www.newsbreak.gr/politiki/92016/parti-ekatommyrion-etairies-fantasmata-xechasmenes-mko/" TargetMode="External"/><Relationship Id="rId19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s://www.news247.gr/politiki/tilekatartisi-epistimonon-me-skoil-elikikoy-kai-google-translate.7625738.html" TargetMode="External"/><Relationship Id="rId14" Type="http://schemas.openxmlformats.org/officeDocument/2006/relationships/hyperlink" Target="https://tvxs.gr/news/ellada/voucher-katartisis-ton-600-eyro-kostizei-perissotero-sto-kratos-apo-oti-epidoma-ton-800-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913</Words>
  <Characters>4934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ΤΒ</dc:creator>
  <cp:lastModifiedBy>Vamvourellis Theofrastos</cp:lastModifiedBy>
  <cp:revision>6</cp:revision>
  <dcterms:created xsi:type="dcterms:W3CDTF">2020-04-24T15:15:00Z</dcterms:created>
  <dcterms:modified xsi:type="dcterms:W3CDTF">2020-04-24T15:38:00Z</dcterms:modified>
</cp:coreProperties>
</file>